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324867" w14:paraId="6E6AC2E5" w14:textId="77777777" w:rsidTr="00324867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056" w14:textId="63724C39" w:rsidR="00324867" w:rsidRDefault="00324867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8.SINIF </w:t>
            </w:r>
            <w:r w:rsidR="007454A7">
              <w:rPr>
                <w:rFonts w:ascii="Comic Sans MS" w:hAnsi="Comic Sans MS"/>
                <w:b/>
                <w:bCs/>
              </w:rPr>
              <w:t xml:space="preserve">T.C. </w:t>
            </w:r>
            <w:r>
              <w:rPr>
                <w:rFonts w:ascii="Comic Sans MS" w:hAnsi="Comic Sans MS"/>
                <w:b/>
                <w:bCs/>
              </w:rPr>
              <w:t>İNKILAP TARİHİ 1.DÖNEM 2.YAZILI</w:t>
            </w:r>
          </w:p>
        </w:tc>
      </w:tr>
      <w:tr w:rsidR="00324867" w14:paraId="5159E75E" w14:textId="77777777" w:rsidTr="00324867">
        <w:trPr>
          <w:trHeight w:val="2202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B91E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3FA169EC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5B27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1ADAA789" w14:textId="35F56BDF" w:rsidR="00324867" w:rsidRDefault="00E476C5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lang w:eastAsia="tr-TR"/>
              </w:rPr>
              <w:drawing>
                <wp:inline distT="0" distB="0" distL="0" distR="0" wp14:anchorId="7DC05592" wp14:editId="32B67A2F">
                  <wp:extent cx="930257" cy="930257"/>
                  <wp:effectExtent l="0" t="0" r="3810" b="381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86" cy="953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24867"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010DEE9F" w14:textId="77777777" w:rsidR="00324867" w:rsidRDefault="00324867" w:rsidP="00324867">
      <w:pPr>
        <w:rPr>
          <w:rFonts w:ascii="Comic Sans MS" w:hAnsi="Comic Sans MS"/>
        </w:rPr>
      </w:pPr>
    </w:p>
    <w:p w14:paraId="0E880BB4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1.Aşağıda verilen ifadelerden doğru olanlara “D” yanlış olanlara “Y” yazınız. (25p)</w:t>
      </w:r>
    </w:p>
    <w:tbl>
      <w:tblPr>
        <w:tblStyle w:val="TabloKlavuzu"/>
        <w:tblW w:w="10730" w:type="dxa"/>
        <w:tblInd w:w="0" w:type="dxa"/>
        <w:tblLook w:val="04A0" w:firstRow="1" w:lastRow="0" w:firstColumn="1" w:lastColumn="0" w:noHBand="0" w:noVBand="1"/>
      </w:tblPr>
      <w:tblGrid>
        <w:gridCol w:w="431"/>
        <w:gridCol w:w="9487"/>
        <w:gridCol w:w="812"/>
      </w:tblGrid>
      <w:tr w:rsidR="00324867" w14:paraId="50D874F8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A5E0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4B2A" w14:textId="18ECBCF9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 w:rsidRPr="00FB1A5F">
              <w:rPr>
                <w:rFonts w:ascii="Comic Sans MS" w:hAnsi="Comic Sans MS" w:cstheme="minorHAnsi"/>
                <w:color w:val="000000" w:themeColor="text1"/>
                <w:lang w:eastAsia="tr-TR"/>
              </w:rPr>
              <w:t>Kuva-yı Millîye, işgallere karşı halkın gönüllü olarak oluşturduğu silahlı birliklerdir.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8912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71550291" w14:textId="77777777" w:rsidTr="00324867">
        <w:trPr>
          <w:trHeight w:val="7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2AA2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48D7" w14:textId="1147A33F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 w:rsidRPr="00BC20F7">
              <w:rPr>
                <w:rFonts w:ascii="Comic Sans MS" w:hAnsi="Comic Sans MS"/>
              </w:rPr>
              <w:t>TBMM'ye karşı çıkan isyanları önlemek amacı ile istiklal Mahkemeleri kurul</w:t>
            </w:r>
            <w:r>
              <w:rPr>
                <w:rFonts w:ascii="Comic Sans MS" w:hAnsi="Comic Sans MS"/>
              </w:rPr>
              <w:t>muştur.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E98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0D3CF023" w14:textId="77777777" w:rsidTr="00324867">
        <w:trPr>
          <w:trHeight w:val="4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5B1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9F9" w14:textId="1F5DEE0B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Mustafa Kemal Havza Genelgesi ile askerlik görevinden istifa etmiştir.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405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15227558" w14:textId="77777777" w:rsidTr="00324867">
        <w:trPr>
          <w:trHeight w:val="6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2AA8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54DD" w14:textId="526D4966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Milli Kongre Cemiyeti Batı Anadolu ve çevresinin haklarını savunmak için kurulan bir cemiyettir.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5011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25CAB1A5" w14:textId="77777777" w:rsidTr="00324867">
        <w:trPr>
          <w:trHeight w:val="47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6A49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7100" w14:textId="0B1BCDF8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Doğu cephesinde Ermenilere karşı </w:t>
            </w:r>
            <w:proofErr w:type="spellStart"/>
            <w:r>
              <w:rPr>
                <w:rFonts w:ascii="Comic Sans MS" w:hAnsi="Comic Sans MS"/>
              </w:rPr>
              <w:t>Kuvayımilliye</w:t>
            </w:r>
            <w:proofErr w:type="spellEnd"/>
            <w:r>
              <w:rPr>
                <w:rFonts w:ascii="Comic Sans MS" w:hAnsi="Comic Sans MS"/>
              </w:rPr>
              <w:t xml:space="preserve"> mücadele etmiştir.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D7DB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746A48C2" w14:textId="77777777" w:rsidTr="00324867">
        <w:trPr>
          <w:trHeight w:val="4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CC8C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0D3E" w14:textId="7E4FEA2E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Ahmet Anzavur ayaklanması doğrudan İstanbul Hükümeti tarafından çıkartılmıştır.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036D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2F2F5E77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245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5D7F" w14:textId="472C0294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Antep savunmasının lider ismi Şahin Bey’dir.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1F1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4B9424C0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D4FF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0558" w14:textId="2DD352B2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İtilaf Devletleri TBMM’yi Londra Konferansı ile hukuken tanımıştır.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B81E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0D52A907" w14:textId="77777777" w:rsidR="00324867" w:rsidRDefault="00324867" w:rsidP="00324867">
      <w:pPr>
        <w:rPr>
          <w:rFonts w:ascii="Comic Sans MS" w:hAnsi="Comic Sans MS"/>
          <w:b/>
          <w:bCs/>
        </w:rPr>
      </w:pPr>
    </w:p>
    <w:p w14:paraId="372B2BC3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2.Aşağıdaki ifadelerde boş bırakılan yerleri uygun kavramlarla doldurunuz. (25p)</w:t>
      </w:r>
    </w:p>
    <w:tbl>
      <w:tblPr>
        <w:tblStyle w:val="TabloKlavuzu"/>
        <w:tblW w:w="10730" w:type="dxa"/>
        <w:tblInd w:w="0" w:type="dxa"/>
        <w:tblLook w:val="04A0" w:firstRow="1" w:lastRow="0" w:firstColumn="1" w:lastColumn="0" w:noHBand="0" w:noVBand="1"/>
      </w:tblPr>
      <w:tblGrid>
        <w:gridCol w:w="431"/>
        <w:gridCol w:w="10299"/>
      </w:tblGrid>
      <w:tr w:rsidR="00324867" w14:paraId="06E40EF3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B6D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88F5" w14:textId="38D6E70A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……………………………………..</w:t>
            </w:r>
            <w:proofErr w:type="gramEnd"/>
            <w:r>
              <w:rPr>
                <w:rFonts w:ascii="Comic Sans MS" w:hAnsi="Comic Sans MS"/>
              </w:rPr>
              <w:t>Antlaşması Mebusan Meclisi tarafından kabul edilmediği için ölü doğan bir antlaşmadır.</w:t>
            </w:r>
          </w:p>
        </w:tc>
      </w:tr>
      <w:tr w:rsidR="00324867" w14:paraId="768F1790" w14:textId="77777777" w:rsidTr="00324867">
        <w:trPr>
          <w:trHeight w:val="4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4223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2BF5" w14:textId="45EF64AF" w:rsidR="00324867" w:rsidRDefault="00967A0E">
            <w:pPr>
              <w:widowControl w:val="0"/>
              <w:tabs>
                <w:tab w:val="left" w:pos="7305"/>
              </w:tabs>
              <w:autoSpaceDE w:val="0"/>
              <w:autoSpaceDN w:val="0"/>
              <w:adjustRightInd w:val="0"/>
              <w:spacing w:line="360" w:lineRule="auto"/>
              <w:ind w:right="-13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……………………………………………Antlaşması ile Misakımilli’den ilk taviz verilmiştir.</w:t>
            </w:r>
          </w:p>
        </w:tc>
      </w:tr>
      <w:tr w:rsidR="00324867" w14:paraId="6A41C14A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ED0B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A7F8" w14:textId="07392CE0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Batı Cephesinde</w:t>
            </w:r>
            <w:proofErr w:type="gramStart"/>
            <w:r>
              <w:rPr>
                <w:rFonts w:ascii="Comic Sans MS" w:hAnsi="Comic Sans MS"/>
              </w:rPr>
              <w:t>………………………………..……………………………..</w:t>
            </w:r>
            <w:proofErr w:type="gramEnd"/>
            <w:r>
              <w:rPr>
                <w:rFonts w:ascii="Comic Sans MS" w:hAnsi="Comic Sans MS"/>
              </w:rPr>
              <w:t>ile mücadele edilmiştir.</w:t>
            </w:r>
          </w:p>
        </w:tc>
      </w:tr>
      <w:tr w:rsidR="00324867" w14:paraId="45262019" w14:textId="77777777" w:rsidTr="00324867">
        <w:trPr>
          <w:trHeight w:val="6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18CF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B0BC" w14:textId="7AA7604A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……………………………………………………………………..</w:t>
            </w:r>
            <w:proofErr w:type="gramEnd"/>
            <w:r>
              <w:rPr>
                <w:rFonts w:ascii="Comic Sans MS" w:hAnsi="Comic Sans MS"/>
              </w:rPr>
              <w:t>Antlaşması ile Doğu Cephesi kapanmıştır.</w:t>
            </w:r>
          </w:p>
        </w:tc>
      </w:tr>
      <w:tr w:rsidR="00324867" w14:paraId="00453DBA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260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27FF" w14:textId="304196F6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TBMM’nin kurduğu düzenli ordunun kazandığı ilk zafer </w:t>
            </w:r>
            <w:proofErr w:type="gramStart"/>
            <w:r>
              <w:rPr>
                <w:rFonts w:ascii="Comic Sans MS" w:hAnsi="Comic Sans MS"/>
              </w:rPr>
              <w:t>………………………………………..</w:t>
            </w:r>
            <w:proofErr w:type="gramEnd"/>
            <w:r>
              <w:rPr>
                <w:rFonts w:ascii="Comic Sans MS" w:hAnsi="Comic Sans MS"/>
              </w:rPr>
              <w:t>Savaşıdır.</w:t>
            </w:r>
          </w:p>
        </w:tc>
      </w:tr>
      <w:tr w:rsidR="00324867" w14:paraId="0E7E2988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C51C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BA62" w14:textId="3AE44790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…………………………………………………….</w:t>
            </w:r>
            <w:proofErr w:type="gramEnd"/>
            <w:r>
              <w:rPr>
                <w:rFonts w:ascii="Comic Sans MS" w:hAnsi="Comic Sans MS"/>
              </w:rPr>
              <w:t>ile İstanbul Hükümeti TBMM’yi resmen tanımıştır.</w:t>
            </w:r>
          </w:p>
        </w:tc>
      </w:tr>
      <w:tr w:rsidR="00324867" w14:paraId="7A41F2ED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F769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490A" w14:textId="10801BA5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Milli sınırlardan ilk kez </w:t>
            </w:r>
            <w:proofErr w:type="gramStart"/>
            <w:r>
              <w:rPr>
                <w:rFonts w:ascii="Comic Sans MS" w:hAnsi="Comic Sans MS"/>
              </w:rPr>
              <w:t>……………………………………………………….</w:t>
            </w:r>
            <w:proofErr w:type="gramEnd"/>
            <w:r>
              <w:rPr>
                <w:rFonts w:ascii="Comic Sans MS" w:hAnsi="Comic Sans MS"/>
              </w:rPr>
              <w:t>Kongresinde söz edilmiştir.</w:t>
            </w:r>
          </w:p>
        </w:tc>
      </w:tr>
      <w:tr w:rsidR="00324867" w14:paraId="3D648331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5653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7B1A" w14:textId="5AE2D91F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……………………………………………..</w:t>
            </w:r>
            <w:proofErr w:type="gramEnd"/>
            <w:r>
              <w:rPr>
                <w:rFonts w:ascii="Comic Sans MS" w:hAnsi="Comic Sans MS"/>
              </w:rPr>
              <w:t xml:space="preserve">Ayaklanması </w:t>
            </w:r>
            <w:proofErr w:type="spellStart"/>
            <w:r>
              <w:rPr>
                <w:rFonts w:ascii="Comic Sans MS" w:hAnsi="Comic Sans MS"/>
              </w:rPr>
              <w:t>I.İnönü</w:t>
            </w:r>
            <w:proofErr w:type="spellEnd"/>
            <w:r>
              <w:rPr>
                <w:rFonts w:ascii="Comic Sans MS" w:hAnsi="Comic Sans MS"/>
              </w:rPr>
              <w:t xml:space="preserve"> Savaşı öncesinde çıkan </w:t>
            </w:r>
            <w:proofErr w:type="spellStart"/>
            <w:r>
              <w:rPr>
                <w:rFonts w:ascii="Comic Sans MS" w:hAnsi="Comic Sans MS"/>
              </w:rPr>
              <w:t>kuvayımilliye</w:t>
            </w:r>
            <w:proofErr w:type="spellEnd"/>
            <w:r>
              <w:rPr>
                <w:rFonts w:ascii="Comic Sans MS" w:hAnsi="Comic Sans MS"/>
              </w:rPr>
              <w:t xml:space="preserve"> ayaklanmasıdır.</w:t>
            </w:r>
          </w:p>
        </w:tc>
      </w:tr>
    </w:tbl>
    <w:p w14:paraId="5409B41C" w14:textId="77777777" w:rsidR="00324867" w:rsidRDefault="00324867" w:rsidP="00324867">
      <w:pPr>
        <w:rPr>
          <w:rFonts w:ascii="Comic Sans MS" w:hAnsi="Comic Sans MS"/>
          <w:b/>
          <w:bCs/>
        </w:rPr>
      </w:pPr>
    </w:p>
    <w:p w14:paraId="134F70B0" w14:textId="75CF92FA" w:rsidR="00324867" w:rsidRPr="0031664B" w:rsidRDefault="0031664B" w:rsidP="0031664B">
      <w:pPr>
        <w:jc w:val="right"/>
        <w:rPr>
          <w:rFonts w:ascii="Comic Sans MS" w:hAnsi="Comic Sans MS"/>
          <w:bCs/>
          <w:color w:val="FFFF00"/>
        </w:rPr>
      </w:pPr>
      <w:hyperlink r:id="rId6" w:history="1">
        <w:r w:rsidRPr="0031664B">
          <w:rPr>
            <w:rStyle w:val="Kpr"/>
            <w:rFonts w:ascii="Comic Sans MS" w:hAnsi="Comic Sans MS"/>
            <w:bCs/>
            <w:color w:val="FFFF00"/>
            <w:highlight w:val="blue"/>
          </w:rPr>
          <w:t>www.egitimhane.com</w:t>
        </w:r>
      </w:hyperlink>
    </w:p>
    <w:p w14:paraId="69A2D398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3.Aşağıda verilen çoktan seçmeli soruları cevaplayınız? (10x5=50p)</w:t>
      </w:r>
    </w:p>
    <w:tbl>
      <w:tblPr>
        <w:tblStyle w:val="TabloKlavuzu"/>
        <w:tblW w:w="11199" w:type="dxa"/>
        <w:tblInd w:w="-431" w:type="dxa"/>
        <w:tblLook w:val="04A0" w:firstRow="1" w:lastRow="0" w:firstColumn="1" w:lastColumn="0" w:noHBand="0" w:noVBand="1"/>
      </w:tblPr>
      <w:tblGrid>
        <w:gridCol w:w="6096"/>
        <w:gridCol w:w="5103"/>
      </w:tblGrid>
      <w:tr w:rsidR="00324867" w14:paraId="4E972513" w14:textId="77777777" w:rsidTr="00955BCA">
        <w:trPr>
          <w:trHeight w:val="36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B514" w14:textId="1E61FF22" w:rsidR="00955BCA" w:rsidRPr="004C655B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  <w:bCs/>
              </w:rPr>
              <w:t>1.</w:t>
            </w:r>
            <w:r w:rsidR="00955BC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>-Sivas Kongresi’nde alınan bir kararla tüm cemiyetler</w:t>
            </w:r>
            <w:r w:rsidR="00955BCA">
              <w:rPr>
                <w:rFonts w:ascii="Comic Sans MS" w:hAnsi="Comic Sans MS"/>
                <w:bCs/>
                <w:iCs/>
                <w:color w:val="000000" w:themeColor="text1"/>
              </w:rPr>
              <w:t xml:space="preserve">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Anadolu ve Rumeli Müdafaa-i Hukuk Cemiyeti </w:t>
            </w:r>
            <w:r w:rsidR="00955BCA">
              <w:rPr>
                <w:rFonts w:ascii="Comic Sans MS" w:hAnsi="Comic Sans MS"/>
                <w:bCs/>
                <w:iCs/>
                <w:color w:val="000000" w:themeColor="text1"/>
              </w:rPr>
              <w:t>adıyla birleştirilmiştir.</w:t>
            </w:r>
          </w:p>
          <w:p w14:paraId="371CB83A" w14:textId="77777777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Bu </w:t>
            </w:r>
            <w:r>
              <w:rPr>
                <w:rFonts w:ascii="Comic Sans MS" w:hAnsi="Comic Sans MS"/>
                <w:b/>
                <w:iCs/>
                <w:color w:val="000000" w:themeColor="text1"/>
              </w:rPr>
              <w:t xml:space="preserve">gelişmenin temel amacı </w:t>
            </w: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>aşağıdakilerden hangisidir?</w:t>
            </w:r>
          </w:p>
          <w:p w14:paraId="63D45B91" w14:textId="4FD94889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Milli Mücadele’yi tek elden yönetmek </w:t>
            </w:r>
          </w:p>
          <w:p w14:paraId="64C9A2FD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B)Düzenli ordu kurmak</w:t>
            </w:r>
          </w:p>
          <w:p w14:paraId="267EB188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C)TBMM'yi açmak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5DC09B97" w14:textId="77777777" w:rsidR="00E476C5" w:rsidRDefault="00955BCA" w:rsidP="00E476C5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Güçler birliği sistemine geçmek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369A82CE" w14:textId="411DD84E" w:rsidR="00967A0E" w:rsidRPr="004C655B" w:rsidRDefault="00967A0E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</w:p>
          <w:p w14:paraId="269C6F3F" w14:textId="6098EEED" w:rsidR="00324867" w:rsidRDefault="00324867" w:rsidP="00324867">
            <w:pPr>
              <w:rPr>
                <w:rFonts w:ascii="Comic Sans MS" w:hAnsi="Comic Sans MS"/>
                <w:i/>
              </w:rPr>
            </w:pPr>
          </w:p>
          <w:p w14:paraId="02E129EF" w14:textId="2266873E" w:rsidR="00324867" w:rsidRDefault="00324867">
            <w:pPr>
              <w:rPr>
                <w:rFonts w:ascii="Comic Sans MS" w:hAnsi="Comic Sans MS"/>
                <w:i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52D9" w14:textId="77777777" w:rsidR="00967A0E" w:rsidRPr="004C655B" w:rsidRDefault="00324867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  <w:bCs/>
              </w:rPr>
              <w:t>6.</w:t>
            </w:r>
            <w:r>
              <w:t xml:space="preserve"> </w:t>
            </w:r>
            <w:r w:rsidR="00967A0E" w:rsidRPr="004C655B">
              <w:rPr>
                <w:rFonts w:ascii="Comic Sans MS" w:hAnsi="Comic Sans MS"/>
                <w:bCs/>
                <w:iCs/>
                <w:color w:val="000000" w:themeColor="text1"/>
              </w:rPr>
              <w:t>İtilaf Devletleri güvenliklerini tehdit eden herhangi bir durum ortaya çıkarsa istedikleri stratejik bir noktayı işgal edebileceklerdir.</w:t>
            </w:r>
          </w:p>
          <w:p w14:paraId="3B842BBE" w14:textId="77777777" w:rsidR="00967A0E" w:rsidRDefault="00967A0E" w:rsidP="00967A0E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 w:rsidRPr="00FB1A5F">
              <w:rPr>
                <w:rFonts w:ascii="Comic Sans MS" w:hAnsi="Comic Sans MS"/>
                <w:b/>
                <w:iCs/>
                <w:color w:val="000000" w:themeColor="text1"/>
              </w:rPr>
              <w:t xml:space="preserve">Mondros Ateşkes Antlaşmasının bu maddesine göre İtilaf Devletleri aşağıdakilerden hangisini amaçlamıştır?  </w:t>
            </w:r>
          </w:p>
          <w:p w14:paraId="003A6D71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Doğu Anadolu’da bir Ermeni Devleti kurmayı</w:t>
            </w:r>
          </w:p>
          <w:p w14:paraId="5C853F46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Anadolu’nun işgaline ortam hazırlamayı </w:t>
            </w:r>
          </w:p>
          <w:p w14:paraId="7ED9353F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 Osmanlı Devleti’nin iç güvenliğini sağlamayı</w:t>
            </w:r>
          </w:p>
          <w:p w14:paraId="3A93AE6B" w14:textId="43CBE673" w:rsidR="00324867" w:rsidRP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D) Ülke içerisindeki haksızlıkları ortadan kaldırmayı</w:t>
            </w:r>
          </w:p>
        </w:tc>
      </w:tr>
      <w:tr w:rsidR="00324867" w14:paraId="2DF63128" w14:textId="77777777" w:rsidTr="00967A0E">
        <w:trPr>
          <w:trHeight w:val="27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EC0D" w14:textId="53CCE2B8" w:rsidR="00967A0E" w:rsidRPr="00967A0E" w:rsidRDefault="00324867" w:rsidP="00967A0E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</w:rPr>
              <w:t>2.</w:t>
            </w:r>
            <w:r w:rsidR="00967A0E" w:rsidRPr="004C655B">
              <w:rPr>
                <w:rFonts w:ascii="Comic Sans MS" w:hAnsi="Comic Sans MS"/>
                <w:b/>
                <w:iCs/>
                <w:color w:val="000000" w:themeColor="text1"/>
              </w:rPr>
              <w:t>TBMM açılıncaya kadar, Anadolu'daki millî mücadelenin yürütme gücünü aşağıdakilerden hangisi kullanmıştır?</w:t>
            </w:r>
          </w:p>
          <w:p w14:paraId="0C2D9164" w14:textId="77777777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Osmanlı Hükümeti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5C117A03" w14:textId="471D32F2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Temsil Heyeti</w:t>
            </w:r>
          </w:p>
          <w:p w14:paraId="38DFE4B5" w14:textId="77777777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 Mebusan Meclisi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     </w:t>
            </w:r>
          </w:p>
          <w:p w14:paraId="17761A74" w14:textId="1DEA787E" w:rsidR="00324867" w:rsidRP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Anadolu ve Rumeli Müdafaa-i Hukuk Cemiyeti </w:t>
            </w:r>
          </w:p>
          <w:p w14:paraId="5C0B852B" w14:textId="73B4970F" w:rsidR="00324867" w:rsidRDefault="00324867">
            <w:pPr>
              <w:spacing w:line="240" w:lineRule="auto"/>
              <w:rPr>
                <w:rFonts w:ascii="Comic Sans MS" w:hAnsi="Comic Sans MS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6EF1" w14:textId="361508E3" w:rsidR="00955BCA" w:rsidRDefault="00955BCA" w:rsidP="00955BC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</w:pPr>
            <w:r>
              <w:rPr>
                <w:rFonts w:ascii="Comic Sans MS" w:hAnsi="Comic Sans MS"/>
                <w:bCs/>
                <w:iCs/>
                <w:color w:val="000000" w:themeColor="text1"/>
              </w:rPr>
              <w:t>7.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“Din, namus ve hürriyet uğruna ölüme atılmak, bize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Ağustos sıcağında soğuk şerbet içmekten daha tatlı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gelir.”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(Şahin Bey)</w:t>
            </w:r>
          </w:p>
          <w:p w14:paraId="01310408" w14:textId="77777777" w:rsidR="00955BCA" w:rsidRDefault="00955BCA" w:rsidP="00955BC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/>
                <w:color w:val="000000" w:themeColor="text1"/>
                <w:u w:val="single"/>
                <w:lang w:eastAsia="tr-TR"/>
              </w:rPr>
            </w:pPr>
            <w:r w:rsidRPr="007C77F0">
              <w:rPr>
                <w:rFonts w:ascii="Comic Sans MS" w:hAnsi="Comic Sans MS" w:cstheme="minorHAnsi"/>
                <w:b/>
                <w:color w:val="000000" w:themeColor="text1"/>
                <w:lang w:eastAsia="tr-TR"/>
              </w:rPr>
              <w:t xml:space="preserve">Bu ifadeye göre Şahin Bey’in işgaller karşısındaki tutumu ile ilgili aşağıdakilerden hangisi </w:t>
            </w:r>
            <w:r w:rsidRPr="007C77F0">
              <w:rPr>
                <w:rFonts w:ascii="Comic Sans MS" w:hAnsi="Comic Sans MS" w:cstheme="minorHAnsi"/>
                <w:b/>
                <w:color w:val="000000" w:themeColor="text1"/>
                <w:u w:val="single"/>
                <w:lang w:eastAsia="tr-TR"/>
              </w:rPr>
              <w:t>söylenemez?</w:t>
            </w:r>
          </w:p>
          <w:p w14:paraId="4D9AB656" w14:textId="77777777" w:rsidR="00955BCA" w:rsidRDefault="00955BCA" w:rsidP="00955BCA">
            <w:pP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</w:pP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A) Fedakâr 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    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B) Vatansever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</w:t>
            </w:r>
          </w:p>
          <w:p w14:paraId="0F398D80" w14:textId="0B516BA1" w:rsidR="00324867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C) Bağımsızlıkçı 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       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D) Uzlaşmacı</w:t>
            </w:r>
          </w:p>
        </w:tc>
      </w:tr>
      <w:tr w:rsidR="00324867" w14:paraId="5FFE9331" w14:textId="77777777" w:rsidTr="00955BCA">
        <w:trPr>
          <w:trHeight w:val="27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0143" w14:textId="4331B5B0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>3.</w:t>
            </w:r>
            <w:r w:rsidRPr="000E5C0B">
              <w:rPr>
                <w:rFonts w:ascii="Comic Sans MS" w:hAnsi="Comic Sans MS"/>
                <w:b/>
                <w:iCs/>
                <w:color w:val="000000" w:themeColor="text1"/>
              </w:rPr>
              <w:t xml:space="preserve"> İtlaf Devletleri’nin 16 Mart 1920’de İstanbul’u resmen işgal ederek Mebusan Meclisini basıp milletvekilleri ve aydınlan tutuklamaları aşağıdakilerden hangisine karşı olduklarını göstergesidir?</w:t>
            </w:r>
          </w:p>
          <w:p w14:paraId="430622D5" w14:textId="244FB142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Milli egemenlik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  <w:t>B) Manda ve himaye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 Kapitülasyonlar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="00E476C5"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Sömürgecilik</w:t>
            </w:r>
          </w:p>
          <w:p w14:paraId="2153F006" w14:textId="5D7327C2" w:rsidR="00324867" w:rsidRDefault="00324867" w:rsidP="00955BCA">
            <w:pPr>
              <w:rPr>
                <w:rFonts w:ascii="Comic Sans MS" w:hAnsi="Comic Sans M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EA20" w14:textId="0CC392DC" w:rsidR="00955BCA" w:rsidRPr="00955BCA" w:rsidRDefault="00955BCA" w:rsidP="00955B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  <w:r w:rsidRPr="00955BCA">
              <w:rPr>
                <w:rFonts w:ascii="Comic Sans MS" w:hAnsi="Comic Sans MS"/>
              </w:rPr>
              <w:t>Erzurum Kongresi’nde gündemi meşgul eden konulardan birisi de "manda” sorunu olmuştur. Manda fikri bu kongrede ilk kez reddedilmiştir.</w:t>
            </w:r>
          </w:p>
          <w:p w14:paraId="2065E631" w14:textId="01691087" w:rsidR="00955BCA" w:rsidRPr="00955BCA" w:rsidRDefault="00955BCA" w:rsidP="00955BCA">
            <w:pPr>
              <w:rPr>
                <w:rFonts w:ascii="Comic Sans MS" w:hAnsi="Comic Sans MS"/>
                <w:b/>
                <w:bCs/>
              </w:rPr>
            </w:pPr>
            <w:r w:rsidRPr="00955BCA">
              <w:rPr>
                <w:rFonts w:ascii="Comic Sans MS" w:hAnsi="Comic Sans MS"/>
                <w:b/>
                <w:bCs/>
              </w:rPr>
              <w:t xml:space="preserve">Bu durum aşağıdakilerden hangisinin savunulduğunu gösterir? </w:t>
            </w:r>
          </w:p>
          <w:p w14:paraId="37BDAD0D" w14:textId="6CF61944" w:rsidR="00955BCA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A) Cumhuriyet yönetiminin</w:t>
            </w:r>
            <w:r w:rsidRPr="00955BCA">
              <w:rPr>
                <w:rFonts w:ascii="Comic Sans MS" w:hAnsi="Comic Sans MS"/>
              </w:rPr>
              <w:tab/>
              <w:t>B) Kapitülasyonların</w:t>
            </w:r>
            <w:r w:rsidRPr="00955BCA">
              <w:rPr>
                <w:rFonts w:ascii="Comic Sans MS" w:hAnsi="Comic Sans MS"/>
              </w:rPr>
              <w:tab/>
              <w:t xml:space="preserve">  </w:t>
            </w:r>
          </w:p>
          <w:p w14:paraId="43B05D78" w14:textId="35E03532" w:rsidR="00324867" w:rsidRDefault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 xml:space="preserve">C) Milli bağımsızlığın </w:t>
            </w:r>
            <w:r w:rsidRPr="00955BCA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 xml:space="preserve"> </w:t>
            </w:r>
            <w:r w:rsidRPr="00955BCA">
              <w:rPr>
                <w:rFonts w:ascii="Comic Sans MS" w:hAnsi="Comic Sans MS"/>
              </w:rPr>
              <w:t>D) Milli egemenliğin</w:t>
            </w:r>
          </w:p>
        </w:tc>
      </w:tr>
      <w:tr w:rsidR="00324867" w14:paraId="60D6D38A" w14:textId="77777777" w:rsidTr="00324867">
        <w:trPr>
          <w:trHeight w:val="2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B64E" w14:textId="77777777" w:rsidR="00955BCA" w:rsidRPr="004C655B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 xml:space="preserve">4.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Amasya </w:t>
            </w:r>
            <w:proofErr w:type="spellStart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>Görüşmeleri’nde</w:t>
            </w:r>
            <w:proofErr w:type="spellEnd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kapatılmış olan Meclis-i Mebusanın yeniden açılması kararlaştırılmış ve bu amaçla ülke çapında seçimler yapılmıştır.</w:t>
            </w:r>
          </w:p>
          <w:p w14:paraId="0CFFBC1C" w14:textId="77777777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Buna göre Amasya </w:t>
            </w:r>
            <w:proofErr w:type="spellStart"/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>Görüşmeleri’nde</w:t>
            </w:r>
            <w:proofErr w:type="spellEnd"/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 aşağıdakilerden hangisine önem verildiği söylenebilir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? </w:t>
            </w:r>
          </w:p>
          <w:p w14:paraId="49E0359E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Milli ekonomiye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   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Milli egemenliğe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4461AD65" w14:textId="50F67E97" w:rsidR="00324867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C)Kültür ve eğitime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  <w:t>D)Manda yönetimine</w:t>
            </w:r>
          </w:p>
          <w:p w14:paraId="7CB30D5A" w14:textId="61754D98" w:rsidR="00324867" w:rsidRDefault="00324867">
            <w:pPr>
              <w:rPr>
                <w:rFonts w:ascii="Comic Sans MS" w:hAnsi="Comic Sans MS" w:cs="Times New Roman TU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F959" w14:textId="664CF900" w:rsidR="00955BCA" w:rsidRPr="00955BCA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/>
                <w:bCs/>
                <w:sz w:val="20"/>
                <w:szCs w:val="20"/>
              </w:rPr>
              <w:t>9.</w:t>
            </w:r>
            <w:r w:rsidR="00955BCA"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-Hıyaneti Vataniye Kanunu’nun çıkarılması</w:t>
            </w:r>
          </w:p>
          <w:p w14:paraId="6C95B9A0" w14:textId="77777777" w:rsidR="00955BCA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-İstiklal Mahkemelerinin kurulması</w:t>
            </w:r>
          </w:p>
          <w:p w14:paraId="432FA4A6" w14:textId="78BFFC60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TBMM’nin yaptığı bu çalışmaların ortak sonucu aşağıdakilerden hangisidir?</w:t>
            </w:r>
          </w:p>
          <w:p w14:paraId="14E51F5C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A)TBMM yargı yetkisini kullanmıştır.</w:t>
            </w: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5740F13F" w14:textId="7841F1C6" w:rsidR="00955BCA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B)Düzenli bir ordu kurma süreci hızlanmıştır.</w:t>
            </w:r>
          </w:p>
          <w:p w14:paraId="58732B30" w14:textId="77777777" w:rsidR="00955BCA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TBMM’nin otoritesi artmıştır.</w:t>
            </w: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7C141F1E" w14:textId="32008175" w:rsidR="00324867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 Yargı bağımsızlığı sağlanmıştır.</w:t>
            </w:r>
          </w:p>
          <w:p w14:paraId="44EA0536" w14:textId="35AA41C1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48D3F7C1" w14:textId="77777777" w:rsidTr="00955BCA">
        <w:trPr>
          <w:trHeight w:val="5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7B0" w14:textId="77777777" w:rsidR="00955BCA" w:rsidRPr="00955BCA" w:rsidRDefault="00324867" w:rsidP="00955B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5.</w:t>
            </w:r>
            <w:r>
              <w:rPr>
                <w:rFonts w:ascii="Comic Sans MS" w:eastAsia="Times New Roman" w:hAnsi="Comic Sans MS" w:cs="Times New Roman"/>
                <w:b/>
                <w:bCs/>
                <w:lang w:eastAsia="tr-TR"/>
              </w:rPr>
              <w:t xml:space="preserve"> </w:t>
            </w:r>
            <w:r w:rsidR="00955BCA">
              <w:rPr>
                <w:rFonts w:ascii="Comic Sans MS" w:hAnsi="Comic Sans MS"/>
              </w:rPr>
              <w:t>3.</w:t>
            </w:r>
            <w:r w:rsidR="00955BCA">
              <w:t xml:space="preserve"> </w:t>
            </w:r>
            <w:r w:rsidR="00955BCA" w:rsidRPr="00955BCA">
              <w:rPr>
                <w:rFonts w:ascii="Comic Sans MS" w:hAnsi="Comic Sans MS"/>
              </w:rPr>
              <w:t>Doğu Cephesi’ndeki savaş sona erdi.</w:t>
            </w:r>
          </w:p>
          <w:p w14:paraId="13905E91" w14:textId="77777777" w:rsidR="00955BCA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 xml:space="preserve">-Ermeni sorunu çözüme kavuşmuş oldu. </w:t>
            </w:r>
          </w:p>
          <w:p w14:paraId="248899EC" w14:textId="77777777" w:rsidR="00955BCA" w:rsidRPr="00955BCA" w:rsidRDefault="00955BCA" w:rsidP="00955BCA">
            <w:pPr>
              <w:rPr>
                <w:rFonts w:ascii="Comic Sans MS" w:hAnsi="Comic Sans MS"/>
                <w:b/>
                <w:bCs/>
              </w:rPr>
            </w:pPr>
            <w:r w:rsidRPr="00955BCA">
              <w:rPr>
                <w:rFonts w:ascii="Comic Sans MS" w:hAnsi="Comic Sans MS"/>
                <w:b/>
                <w:bCs/>
              </w:rPr>
              <w:t xml:space="preserve">Özellikleri verilen antlaşma aşağıdakilerden hangisidir? </w:t>
            </w:r>
          </w:p>
          <w:p w14:paraId="2785C3E2" w14:textId="77777777" w:rsidR="00955BCA" w:rsidRPr="00955BCA" w:rsidRDefault="00955BCA" w:rsidP="00955BCA">
            <w:pPr>
              <w:rPr>
                <w:rFonts w:ascii="Comic Sans MS" w:hAnsi="Comic Sans MS"/>
              </w:rPr>
            </w:pPr>
          </w:p>
          <w:p w14:paraId="51B88413" w14:textId="570398C6" w:rsid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A) Sevr</w:t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  <w:t xml:space="preserve">B) </w:t>
            </w:r>
            <w:r w:rsidR="00E476C5" w:rsidRPr="00955BCA">
              <w:rPr>
                <w:rFonts w:ascii="Comic Sans MS" w:hAnsi="Comic Sans MS"/>
              </w:rPr>
              <w:t>Gümrü</w:t>
            </w:r>
            <w:r w:rsidRPr="00955BCA">
              <w:rPr>
                <w:rFonts w:ascii="Comic Sans MS" w:hAnsi="Comic Sans MS"/>
              </w:rPr>
              <w:tab/>
            </w:r>
          </w:p>
          <w:p w14:paraId="01C8750B" w14:textId="4008D945" w:rsidR="00324867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C) Ankara</w:t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 xml:space="preserve">           </w:t>
            </w:r>
            <w:r w:rsidRPr="00955BCA">
              <w:rPr>
                <w:rFonts w:ascii="Comic Sans MS" w:hAnsi="Comic Sans MS"/>
              </w:rPr>
              <w:t xml:space="preserve">D) </w:t>
            </w:r>
            <w:r w:rsidR="00E476C5" w:rsidRPr="00955BCA">
              <w:rPr>
                <w:rFonts w:ascii="Comic Sans MS" w:hAnsi="Comic Sans MS"/>
              </w:rPr>
              <w:t>Mondros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C10A" w14:textId="27D4584C" w:rsidR="00955BCA" w:rsidRPr="004C655B" w:rsidRDefault="00324867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10.</w:t>
            </w:r>
            <w:r w:rsidR="00955BCA" w:rsidRPr="004C655B">
              <w:rPr>
                <w:rFonts w:ascii="Comic Sans MS" w:hAnsi="Comic Sans MS"/>
                <w:b/>
                <w:iCs/>
                <w:color w:val="000000" w:themeColor="text1"/>
              </w:rPr>
              <w:t xml:space="preserve"> Temsil Heyeti’nin Ankara’yı merkez seçmesinde aşağıdakilerden hangisinin etkili olduğu </w:t>
            </w:r>
            <w:r w:rsidR="00955BCA" w:rsidRPr="004C655B">
              <w:rPr>
                <w:rFonts w:ascii="Comic Sans MS" w:hAnsi="Comic Sans MS"/>
                <w:b/>
                <w:iCs/>
                <w:color w:val="000000" w:themeColor="text1"/>
                <w:u w:val="single"/>
              </w:rPr>
              <w:t xml:space="preserve">söylenemez? </w:t>
            </w:r>
          </w:p>
          <w:p w14:paraId="61944CE4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İstanbul’daki gelişmelerin yakından takip edilmek istenmesi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71D63619" w14:textId="10B7BC7B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B)Batı Cephesi’ne yakın olması</w:t>
            </w:r>
          </w:p>
          <w:p w14:paraId="12F598B2" w14:textId="20A7802F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C)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>G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üvenli bir konumda olması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435FAF46" w14:textId="251E8862" w:rsidR="00324867" w:rsidRPr="0031664B" w:rsidRDefault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>Yeraltı kaynaklarının zengin olması</w:t>
            </w:r>
          </w:p>
        </w:tc>
      </w:tr>
    </w:tbl>
    <w:p w14:paraId="0B2729D7" w14:textId="0101BB47" w:rsidR="00631517" w:rsidRPr="0031664B" w:rsidRDefault="00324867" w:rsidP="0031664B">
      <w:pPr>
        <w:jc w:val="right"/>
        <w:rPr>
          <w:rFonts w:ascii="Comic Sans MS" w:hAnsi="Comic Sans MS"/>
          <w:sz w:val="28"/>
          <w:szCs w:val="28"/>
        </w:rPr>
      </w:pPr>
      <w:r w:rsidRPr="00E476C5">
        <w:rPr>
          <w:rFonts w:ascii="Comic Sans MS" w:hAnsi="Comic Sans MS"/>
          <w:b/>
          <w:bCs/>
          <w:sz w:val="28"/>
          <w:szCs w:val="28"/>
          <w:highlight w:val="yellow"/>
        </w:rPr>
        <w:t xml:space="preserve">METİN URUK - </w:t>
      </w:r>
      <w:proofErr w:type="spellStart"/>
      <w:r w:rsidRPr="00E476C5">
        <w:rPr>
          <w:rFonts w:ascii="Comic Sans MS" w:hAnsi="Comic Sans MS"/>
          <w:b/>
          <w:bCs/>
          <w:sz w:val="28"/>
          <w:szCs w:val="28"/>
          <w:highlight w:val="yellow"/>
        </w:rPr>
        <w:t>metinhhoca</w:t>
      </w:r>
      <w:proofErr w:type="spellEnd"/>
      <w:r w:rsidRPr="00E476C5">
        <w:rPr>
          <w:rFonts w:ascii="Comic Sans MS" w:hAnsi="Comic Sans MS"/>
          <w:b/>
          <w:bCs/>
          <w:sz w:val="28"/>
          <w:szCs w:val="28"/>
          <w:highlight w:val="yellow"/>
        </w:rPr>
        <w:t>(MH) - Sosyal Bilgiler Öğretmeni</w:t>
      </w:r>
      <w:bookmarkStart w:id="0" w:name="_GoBack"/>
      <w:bookmarkEnd w:id="0"/>
    </w:p>
    <w:sectPr w:rsidR="00631517" w:rsidRPr="0031664B" w:rsidSect="00324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8424D"/>
    <w:multiLevelType w:val="hybridMultilevel"/>
    <w:tmpl w:val="92925C1E"/>
    <w:lvl w:ilvl="0" w:tplc="B058A78C">
      <w:start w:val="1"/>
      <w:numFmt w:val="upperLetter"/>
      <w:lvlText w:val="%1)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AF"/>
    <w:rsid w:val="0031664B"/>
    <w:rsid w:val="00324867"/>
    <w:rsid w:val="00631517"/>
    <w:rsid w:val="007454A7"/>
    <w:rsid w:val="007B69AF"/>
    <w:rsid w:val="00955BCA"/>
    <w:rsid w:val="00967A0E"/>
    <w:rsid w:val="00BC20F7"/>
    <w:rsid w:val="00E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52CA"/>
  <w15:chartTrackingRefBased/>
  <w15:docId w15:val="{C5EF7E60-2DAE-4EBE-BA35-B4904A0C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867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24867"/>
    <w:pPr>
      <w:ind w:left="720"/>
      <w:contextualSpacing/>
    </w:pPr>
  </w:style>
  <w:style w:type="table" w:styleId="TabloKlavuzu">
    <w:name w:val="Table Grid"/>
    <w:basedOn w:val="NormalTablo"/>
    <w:uiPriority w:val="39"/>
    <w:rsid w:val="003248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166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aliyildirim.66</cp:lastModifiedBy>
  <cp:revision>6</cp:revision>
  <dcterms:created xsi:type="dcterms:W3CDTF">2022-12-04T18:12:00Z</dcterms:created>
  <dcterms:modified xsi:type="dcterms:W3CDTF">2022-12-18T15:31:00Z</dcterms:modified>
</cp:coreProperties>
</file>